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93" w:rsidRDefault="00182A40">
      <w:r>
        <w:t xml:space="preserve">Clients </w:t>
      </w:r>
      <w:r w:rsidR="006B6729">
        <w:t xml:space="preserve">receiving through Embrace Life Counseling, LLC shall be entitled to all rights, </w:t>
      </w:r>
      <w:r w:rsidR="002B5425">
        <w:t>benefits</w:t>
      </w:r>
      <w:r w:rsidR="006B6729">
        <w:t xml:space="preserve"> and </w:t>
      </w:r>
      <w:r w:rsidR="002B5425">
        <w:t>privileges</w:t>
      </w:r>
      <w:r w:rsidR="006B6729">
        <w:t xml:space="preserve"> guaranteed by the laws and </w:t>
      </w:r>
      <w:r w:rsidR="002B5425">
        <w:t>constitutions</w:t>
      </w:r>
      <w:r w:rsidR="006B6729">
        <w:t xml:space="preserve"> of the State of Oklahoma and United States of America. Exceptions are those specifically lost through due process of law.</w:t>
      </w:r>
    </w:p>
    <w:p w:rsidR="006B6729" w:rsidRDefault="006B6729">
      <w:r>
        <w:t>Each client can expect:</w:t>
      </w:r>
    </w:p>
    <w:p w:rsidR="006B6729" w:rsidRDefault="006B6729">
      <w:r>
        <w:t xml:space="preserve">To be treated with dignity and respect. I will perform all services in a manner that protects, promotes, and respects individual human dignity. </w:t>
      </w:r>
    </w:p>
    <w:p w:rsidR="006B6729" w:rsidRDefault="006B6729">
      <w:r>
        <w:t xml:space="preserve">The right to a safe, sanitary, and humane treatment </w:t>
      </w:r>
      <w:r w:rsidR="002B5425">
        <w:t>environment</w:t>
      </w:r>
      <w:r>
        <w:t xml:space="preserve"> in which services are provided in an environment </w:t>
      </w:r>
      <w:r w:rsidR="002B5425">
        <w:t>that</w:t>
      </w:r>
      <w:r>
        <w:t xml:space="preserve"> ensures reasonable privacy and </w:t>
      </w:r>
      <w:r w:rsidR="002B5425">
        <w:t>promotes</w:t>
      </w:r>
      <w:r>
        <w:t xml:space="preserve"> personal dignity.</w:t>
      </w:r>
    </w:p>
    <w:p w:rsidR="006B6729" w:rsidRDefault="006B6729">
      <w:r>
        <w:t xml:space="preserve">The right to </w:t>
      </w:r>
      <w:r w:rsidR="002B5425">
        <w:t>receive</w:t>
      </w:r>
      <w:r>
        <w:t xml:space="preserve"> services or referrals without </w:t>
      </w:r>
      <w:r w:rsidR="002B5425">
        <w:t>discrimination</w:t>
      </w:r>
      <w:r>
        <w:t xml:space="preserve"> as to age, race, gender, </w:t>
      </w:r>
      <w:r w:rsidR="002B5425">
        <w:t>marital</w:t>
      </w:r>
      <w:r>
        <w:t xml:space="preserve"> status, religion, ethnicity, handicap condition, or sexual orientation.</w:t>
      </w:r>
    </w:p>
    <w:p w:rsidR="006B6729" w:rsidRDefault="006B6729">
      <w:r>
        <w:t xml:space="preserve">The right to express a client’s </w:t>
      </w:r>
      <w:r w:rsidR="002B5425">
        <w:t>individual</w:t>
      </w:r>
      <w:r>
        <w:t xml:space="preserve"> religious and spiritual </w:t>
      </w:r>
      <w:r w:rsidR="002B5425">
        <w:t>beliefs</w:t>
      </w:r>
      <w:r>
        <w:t>.</w:t>
      </w:r>
    </w:p>
    <w:p w:rsidR="006B6729" w:rsidRDefault="006B6729">
      <w:r>
        <w:t xml:space="preserve">The right to be provided with prompt, competent, appropriate services and an </w:t>
      </w:r>
      <w:r w:rsidR="002B5425">
        <w:t>individual</w:t>
      </w:r>
      <w:r>
        <w:t xml:space="preserve"> treatment plan. The client shall participate in their treatment program and may consent or refuse consent to the proposed treatment. The consent or refusal to consent may be affected for those clients judged incompetent by the court and in emergency </w:t>
      </w:r>
      <w:r w:rsidR="002B5425">
        <w:t>situations</w:t>
      </w:r>
      <w:r>
        <w:t xml:space="preserve"> as defined by law. Other family members or significant others may be involved in treatment id adult client provides written consent.</w:t>
      </w:r>
    </w:p>
    <w:p w:rsidR="006B6729" w:rsidRDefault="006B6729">
      <w:r>
        <w:t xml:space="preserve">The right to have your records treated in a confidential manner </w:t>
      </w:r>
      <w:r w:rsidR="002B5425">
        <w:t>consistent</w:t>
      </w:r>
      <w:r>
        <w:t xml:space="preserve"> with Oklahoma  and Federal Law. </w:t>
      </w:r>
    </w:p>
    <w:p w:rsidR="006B6729" w:rsidRDefault="006B6729">
      <w:r>
        <w:t xml:space="preserve">The right to request the </w:t>
      </w:r>
      <w:r w:rsidR="002B5425">
        <w:t>opini</w:t>
      </w:r>
      <w:bookmarkStart w:id="0" w:name="_GoBack"/>
      <w:bookmarkEnd w:id="0"/>
      <w:r w:rsidR="002B5425">
        <w:t>on</w:t>
      </w:r>
      <w:r>
        <w:t xml:space="preserve"> of an outside medical or psychiatric consultant, at the expense of the client. </w:t>
      </w:r>
    </w:p>
    <w:p w:rsidR="006B6729" w:rsidRDefault="006B6729">
      <w:r>
        <w:t xml:space="preserve">The right to assert grievances with respect to any </w:t>
      </w:r>
      <w:r w:rsidR="002B5425">
        <w:t>alleged</w:t>
      </w:r>
      <w:r>
        <w:t xml:space="preserve"> infringement of these stated rights or any other </w:t>
      </w:r>
      <w:r w:rsidR="002B5425">
        <w:t>statutorily</w:t>
      </w:r>
      <w:r>
        <w:t xml:space="preserve"> granted rights.</w:t>
      </w:r>
    </w:p>
    <w:p w:rsidR="006B6729" w:rsidRDefault="006B6729">
      <w:r>
        <w:t xml:space="preserve">The right never to be retaliated against or subject to any adverse conditions of treatment services solely or </w:t>
      </w:r>
      <w:r w:rsidR="002B5425">
        <w:t>partially</w:t>
      </w:r>
      <w:r>
        <w:t xml:space="preserve"> because of having asserted any of the client rights listed in this document.</w:t>
      </w:r>
    </w:p>
    <w:p w:rsidR="00182A40" w:rsidRPr="00182A40" w:rsidRDefault="00182A40" w:rsidP="00182A40">
      <w:pPr>
        <w:jc w:val="center"/>
        <w:rPr>
          <w:b/>
          <w:sz w:val="24"/>
          <w:szCs w:val="24"/>
        </w:rPr>
      </w:pPr>
      <w:r w:rsidRPr="00182A40">
        <w:rPr>
          <w:b/>
          <w:sz w:val="24"/>
          <w:szCs w:val="24"/>
        </w:rPr>
        <w:t>Child Rights</w:t>
      </w:r>
    </w:p>
    <w:p w:rsidR="00182A40" w:rsidRPr="00182A40" w:rsidRDefault="00182A40" w:rsidP="00182A40">
      <w:pPr>
        <w:rPr>
          <w:b/>
        </w:rPr>
      </w:pPr>
      <w:r w:rsidRPr="00182A40">
        <w:rPr>
          <w:b/>
        </w:rPr>
        <w:t>The child can expect to be:</w:t>
      </w:r>
      <w:r w:rsidRPr="00182A40">
        <w:rPr>
          <w:b/>
        </w:rPr>
        <w:t xml:space="preserve"> treated nicely</w:t>
      </w:r>
      <w:r w:rsidRPr="00182A40">
        <w:rPr>
          <w:b/>
        </w:rPr>
        <w:t xml:space="preserve">, </w:t>
      </w:r>
      <w:r w:rsidRPr="00182A40">
        <w:rPr>
          <w:b/>
        </w:rPr>
        <w:t>tell someone if not treated nicely</w:t>
      </w:r>
      <w:r w:rsidRPr="00182A40">
        <w:rPr>
          <w:b/>
        </w:rPr>
        <w:t>,</w:t>
      </w:r>
      <w:r w:rsidRPr="00182A40">
        <w:rPr>
          <w:b/>
        </w:rPr>
        <w:t xml:space="preserve"> not be talked to or touched in a way that is hurtful</w:t>
      </w:r>
      <w:r w:rsidRPr="00182A40">
        <w:rPr>
          <w:b/>
        </w:rPr>
        <w:t>, h</w:t>
      </w:r>
      <w:r w:rsidRPr="00182A40">
        <w:rPr>
          <w:b/>
        </w:rPr>
        <w:t>ave your family be part of your sessions</w:t>
      </w:r>
      <w:r w:rsidRPr="00182A40">
        <w:rPr>
          <w:b/>
        </w:rPr>
        <w:t xml:space="preserve">, </w:t>
      </w:r>
      <w:r w:rsidRPr="00182A40">
        <w:rPr>
          <w:b/>
        </w:rPr>
        <w:t>talk about what you would like to happen in therapy sessions</w:t>
      </w:r>
      <w:r w:rsidRPr="00182A40">
        <w:rPr>
          <w:b/>
        </w:rPr>
        <w:t xml:space="preserve">, </w:t>
      </w:r>
      <w:r w:rsidRPr="00182A40">
        <w:rPr>
          <w:b/>
        </w:rPr>
        <w:t>say “no” to your counselor at any time</w:t>
      </w:r>
      <w:r w:rsidRPr="00182A40">
        <w:rPr>
          <w:b/>
        </w:rPr>
        <w:t xml:space="preserve">, </w:t>
      </w:r>
      <w:r w:rsidRPr="00182A40">
        <w:rPr>
          <w:b/>
        </w:rPr>
        <w:t>not get in trouble for doing what your rights say you can do</w:t>
      </w:r>
      <w:r w:rsidRPr="00182A40">
        <w:rPr>
          <w:b/>
        </w:rPr>
        <w:t xml:space="preserve">, </w:t>
      </w:r>
      <w:r w:rsidRPr="00182A40">
        <w:rPr>
          <w:b/>
        </w:rPr>
        <w:t>talk with you in a language you understand</w:t>
      </w:r>
      <w:r w:rsidRPr="00182A40">
        <w:rPr>
          <w:b/>
        </w:rPr>
        <w:t xml:space="preserve">. </w:t>
      </w:r>
    </w:p>
    <w:p w:rsidR="00182A40" w:rsidRDefault="00182A40" w:rsidP="00182A40">
      <w:pPr>
        <w:rPr>
          <w:rFonts w:ascii="Arial" w:hAnsi="Arial"/>
          <w:b/>
        </w:rPr>
      </w:pPr>
    </w:p>
    <w:p w:rsidR="00182A40" w:rsidRDefault="00182A40"/>
    <w:sectPr w:rsidR="00182A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29" w:rsidRDefault="006B6729" w:rsidP="006B6729">
      <w:pPr>
        <w:spacing w:after="0" w:line="240" w:lineRule="auto"/>
      </w:pPr>
      <w:r>
        <w:separator/>
      </w:r>
    </w:p>
  </w:endnote>
  <w:endnote w:type="continuationSeparator" w:id="0">
    <w:p w:rsidR="006B6729" w:rsidRDefault="006B6729" w:rsidP="006B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29" w:rsidRDefault="006B6729" w:rsidP="006B6729">
      <w:pPr>
        <w:spacing w:after="0" w:line="240" w:lineRule="auto"/>
      </w:pPr>
      <w:r>
        <w:separator/>
      </w:r>
    </w:p>
  </w:footnote>
  <w:footnote w:type="continuationSeparator" w:id="0">
    <w:p w:rsidR="006B6729" w:rsidRDefault="006B6729" w:rsidP="006B6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29" w:rsidRPr="006B6729" w:rsidRDefault="006B6729">
    <w:pPr>
      <w:pStyle w:val="Header"/>
      <w:rPr>
        <w:rFonts w:ascii="Britannic Bold" w:hAnsi="Britannic Bold"/>
      </w:rPr>
    </w:pPr>
    <w:r>
      <w:rPr>
        <w:rFonts w:ascii="Britannic Bold" w:hAnsi="Britannic Bold"/>
      </w:rPr>
      <w:tab/>
    </w:r>
    <w:r w:rsidRPr="006B6729">
      <w:rPr>
        <w:rFonts w:ascii="Britannic Bold" w:hAnsi="Britannic Bold"/>
      </w:rPr>
      <w:t>Embrace Life Counseling, LLC</w:t>
    </w:r>
  </w:p>
  <w:p w:rsidR="006B6729" w:rsidRPr="006B6729" w:rsidRDefault="006B6729">
    <w:pPr>
      <w:pStyle w:val="Header"/>
      <w:rPr>
        <w:rFonts w:ascii="Britannic Bold" w:hAnsi="Britannic Bold"/>
      </w:rPr>
    </w:pPr>
    <w:r>
      <w:rPr>
        <w:rFonts w:ascii="Britannic Bold" w:hAnsi="Britannic Bold"/>
      </w:rPr>
      <w:tab/>
    </w:r>
    <w:r w:rsidRPr="006B6729">
      <w:rPr>
        <w:rFonts w:ascii="Britannic Bold" w:hAnsi="Britannic Bold"/>
      </w:rPr>
      <w:t>Client Rights</w:t>
    </w:r>
    <w:r w:rsidRPr="006B6729">
      <w:rPr>
        <w:rFonts w:ascii="Britannic Bold" w:hAnsi="Britannic Bol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7C23"/>
    <w:multiLevelType w:val="hybridMultilevel"/>
    <w:tmpl w:val="7EB67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29"/>
    <w:rsid w:val="00182A40"/>
    <w:rsid w:val="00211893"/>
    <w:rsid w:val="002B5425"/>
    <w:rsid w:val="006B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29"/>
  </w:style>
  <w:style w:type="paragraph" w:styleId="Footer">
    <w:name w:val="footer"/>
    <w:basedOn w:val="Normal"/>
    <w:link w:val="FooterChar"/>
    <w:uiPriority w:val="99"/>
    <w:unhideWhenUsed/>
    <w:rsid w:val="006B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29"/>
  </w:style>
  <w:style w:type="paragraph" w:styleId="BalloonText">
    <w:name w:val="Balloon Text"/>
    <w:basedOn w:val="Normal"/>
    <w:link w:val="BalloonTextChar"/>
    <w:uiPriority w:val="99"/>
    <w:semiHidden/>
    <w:unhideWhenUsed/>
    <w:rsid w:val="006B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29"/>
  </w:style>
  <w:style w:type="paragraph" w:styleId="Footer">
    <w:name w:val="footer"/>
    <w:basedOn w:val="Normal"/>
    <w:link w:val="FooterChar"/>
    <w:uiPriority w:val="99"/>
    <w:unhideWhenUsed/>
    <w:rsid w:val="006B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29"/>
  </w:style>
  <w:style w:type="paragraph" w:styleId="BalloonText">
    <w:name w:val="Balloon Text"/>
    <w:basedOn w:val="Normal"/>
    <w:link w:val="BalloonTextChar"/>
    <w:uiPriority w:val="99"/>
    <w:semiHidden/>
    <w:unhideWhenUsed/>
    <w:rsid w:val="006B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Petty</dc:creator>
  <cp:lastModifiedBy>Kimberly Petty</cp:lastModifiedBy>
  <cp:revision>4</cp:revision>
  <dcterms:created xsi:type="dcterms:W3CDTF">2016-05-04T03:35:00Z</dcterms:created>
  <dcterms:modified xsi:type="dcterms:W3CDTF">2016-05-04T03:56:00Z</dcterms:modified>
</cp:coreProperties>
</file>